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C6BB7" w14:textId="77777777" w:rsidR="00411270" w:rsidRDefault="00411270" w:rsidP="004112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C24C05" wp14:editId="6CEB23D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D24B9" w14:textId="77777777" w:rsidR="00411270" w:rsidRDefault="00411270" w:rsidP="00411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268D7F" w14:textId="77777777" w:rsidR="00411270" w:rsidRDefault="00411270" w:rsidP="00411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D0F1522" w14:textId="77777777" w:rsidR="00411270" w:rsidRPr="00604332" w:rsidRDefault="00411270" w:rsidP="0041127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AA8495" w14:textId="77777777" w:rsidR="00411270" w:rsidRDefault="00411270" w:rsidP="004112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6AD09B1" w14:textId="77777777" w:rsidR="00411270" w:rsidRDefault="00411270" w:rsidP="0041127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88 сесія 8 скликання</w:t>
      </w:r>
    </w:p>
    <w:p w14:paraId="7759A2AA" w14:textId="3F0654D3" w:rsidR="00411270" w:rsidRPr="003063D9" w:rsidRDefault="00411270" w:rsidP="00411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січня 2026 року                          м. Погребище                                       № </w:t>
      </w:r>
      <w:r>
        <w:rPr>
          <w:rFonts w:ascii="Times New Roman" w:hAnsi="Times New Roman" w:cs="Times New Roman"/>
          <w:sz w:val="28"/>
          <w:szCs w:val="28"/>
        </w:rPr>
        <w:t>30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521EA3D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ища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Погребище Друге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660B85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ища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86329D">
        <w:rPr>
          <w:rFonts w:ascii="Times New Roman" w:hAnsi="Times New Roman" w:cs="Times New Roman"/>
          <w:sz w:val="28"/>
          <w:szCs w:val="28"/>
        </w:rPr>
        <w:t>Погребище Друге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77755F73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>1. Затвердити технічну документацію з нормативної грошової оцінки земель населеного пункту селища Погребище Друге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A26A" w14:textId="77777777" w:rsidR="00FF0D56" w:rsidRDefault="00FF0D56" w:rsidP="00063119">
      <w:pPr>
        <w:spacing w:after="0" w:line="240" w:lineRule="auto"/>
      </w:pPr>
      <w:r>
        <w:separator/>
      </w:r>
    </w:p>
  </w:endnote>
  <w:endnote w:type="continuationSeparator" w:id="0">
    <w:p w14:paraId="705F5E72" w14:textId="77777777" w:rsidR="00FF0D56" w:rsidRDefault="00FF0D5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6E665" w14:textId="77777777" w:rsidR="00FF0D56" w:rsidRDefault="00FF0D56" w:rsidP="00063119">
      <w:pPr>
        <w:spacing w:after="0" w:line="240" w:lineRule="auto"/>
      </w:pPr>
      <w:r>
        <w:separator/>
      </w:r>
    </w:p>
  </w:footnote>
  <w:footnote w:type="continuationSeparator" w:id="0">
    <w:p w14:paraId="4FFF9C86" w14:textId="77777777" w:rsidR="00FF0D56" w:rsidRDefault="00FF0D5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01891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27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0F4F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15A6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1CE9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0D56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F7B81B7-B84D-4904-8B68-CFFFCAE4B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84D89-8F1A-4FEC-8C41-4D4EDD4A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2025-12-08T13:27:00Z</cp:lastPrinted>
  <dcterms:created xsi:type="dcterms:W3CDTF">2025-12-24T06:59:00Z</dcterms:created>
  <dcterms:modified xsi:type="dcterms:W3CDTF">2026-01-15T10:40:00Z</dcterms:modified>
</cp:coreProperties>
</file>